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95" w:rsidRDefault="00730D32" w:rsidP="00730D32">
      <w:pPr>
        <w:pStyle w:val="a3"/>
        <w:jc w:val="left"/>
        <w:rPr>
          <w:sz w:val="28"/>
        </w:rPr>
      </w:pPr>
      <w:r>
        <w:rPr>
          <w:sz w:val="28"/>
        </w:rPr>
        <w:t xml:space="preserve">                                                          </w:t>
      </w:r>
      <w:r w:rsidR="00876077">
        <w:rPr>
          <w:sz w:val="28"/>
        </w:rPr>
        <w:t xml:space="preserve"> </w:t>
      </w:r>
      <w:r w:rsidR="00B10E95">
        <w:rPr>
          <w:noProof/>
          <w:sz w:val="28"/>
        </w:rPr>
        <w:drawing>
          <wp:inline distT="0" distB="0" distL="0" distR="0">
            <wp:extent cx="647700" cy="800100"/>
            <wp:effectExtent l="1905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5172">
        <w:rPr>
          <w:sz w:val="28"/>
        </w:rPr>
        <w:t xml:space="preserve">   </w:t>
      </w:r>
      <w:r w:rsidR="00876077">
        <w:rPr>
          <w:sz w:val="28"/>
        </w:rPr>
        <w:t xml:space="preserve">                    </w:t>
      </w:r>
    </w:p>
    <w:p w:rsidR="00B10E95" w:rsidRDefault="00B10E95" w:rsidP="00B10E95">
      <w:pPr>
        <w:pStyle w:val="a3"/>
        <w:rPr>
          <w:sz w:val="28"/>
        </w:rPr>
      </w:pPr>
    </w:p>
    <w:p w:rsidR="00B10E95" w:rsidRPr="00457CBE" w:rsidRDefault="00B10E95" w:rsidP="006D6A01">
      <w:pPr>
        <w:pStyle w:val="a3"/>
        <w:rPr>
          <w:sz w:val="36"/>
          <w:szCs w:val="36"/>
        </w:rPr>
      </w:pPr>
      <w:r w:rsidRPr="00457CBE">
        <w:rPr>
          <w:sz w:val="36"/>
          <w:szCs w:val="36"/>
        </w:rPr>
        <w:t>ПОСТАНОВЛЕНИЕ</w:t>
      </w:r>
    </w:p>
    <w:p w:rsidR="00B10E95" w:rsidRPr="00FE2D8C" w:rsidRDefault="00B10E95" w:rsidP="006D6A01">
      <w:pPr>
        <w:pStyle w:val="a3"/>
        <w:rPr>
          <w:b w:val="0"/>
          <w:bCs w:val="0"/>
          <w:sz w:val="28"/>
          <w:szCs w:val="28"/>
        </w:rPr>
      </w:pPr>
    </w:p>
    <w:p w:rsidR="00B10E95" w:rsidRPr="007654EF" w:rsidRDefault="00B10E95" w:rsidP="006D6A0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4EF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B10E95" w:rsidRPr="007654EF" w:rsidRDefault="00B10E95" w:rsidP="006D6A0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E95" w:rsidRDefault="008D7A34" w:rsidP="006D6A0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B10E95" w:rsidRPr="007654EF">
        <w:rPr>
          <w:rFonts w:ascii="Times New Roman" w:hAnsi="Times New Roman" w:cs="Times New Roman"/>
          <w:b/>
          <w:sz w:val="24"/>
          <w:szCs w:val="24"/>
        </w:rPr>
        <w:t>ТУАПСИНСКИЙ РАЙОН</w:t>
      </w:r>
    </w:p>
    <w:p w:rsidR="00D31246" w:rsidRPr="00457CBE" w:rsidRDefault="00D31246" w:rsidP="006D6A0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10E95" w:rsidRPr="00457CBE" w:rsidRDefault="00DF1891" w:rsidP="006D6A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01.10.2014</w:t>
      </w:r>
      <w:r w:rsidR="00B10E9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10E95">
        <w:rPr>
          <w:rFonts w:ascii="Times New Roman" w:hAnsi="Times New Roman" w:cs="Times New Roman"/>
          <w:sz w:val="28"/>
          <w:szCs w:val="28"/>
        </w:rPr>
        <w:tab/>
      </w:r>
      <w:r w:rsidR="00B10E9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BF293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D6A0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10E9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2942</w:t>
      </w:r>
    </w:p>
    <w:p w:rsidR="00B10E95" w:rsidRDefault="00B10E95" w:rsidP="006D6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B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CBE">
        <w:rPr>
          <w:rFonts w:ascii="Times New Roman" w:hAnsi="Times New Roman" w:cs="Times New Roman"/>
          <w:sz w:val="28"/>
          <w:szCs w:val="28"/>
        </w:rPr>
        <w:t>Туапсе</w:t>
      </w:r>
    </w:p>
    <w:p w:rsidR="00D31246" w:rsidRDefault="00D31246" w:rsidP="006D6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1246" w:rsidRDefault="00D31246" w:rsidP="006D6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1246" w:rsidRPr="00FE2D8C" w:rsidRDefault="00D31246" w:rsidP="006D6A01">
      <w:pPr>
        <w:spacing w:after="0" w:line="240" w:lineRule="auto"/>
        <w:jc w:val="center"/>
        <w:rPr>
          <w:sz w:val="28"/>
          <w:szCs w:val="28"/>
        </w:rPr>
      </w:pPr>
    </w:p>
    <w:p w:rsidR="00D31246" w:rsidRDefault="00B10E95" w:rsidP="006D6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D22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D31246" w:rsidRDefault="00B10E95" w:rsidP="006D6A01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3B5D22">
        <w:rPr>
          <w:rFonts w:ascii="Times New Roman" w:hAnsi="Times New Roman" w:cs="Times New Roman"/>
          <w:b/>
          <w:sz w:val="28"/>
          <w:szCs w:val="28"/>
        </w:rPr>
        <w:t>по предоставлению муниципальной услуги</w:t>
      </w:r>
      <w:r w:rsidRPr="003B5D22">
        <w:rPr>
          <w:b/>
          <w:szCs w:val="28"/>
        </w:rPr>
        <w:t xml:space="preserve"> </w:t>
      </w:r>
      <w:r w:rsidR="003B5D22" w:rsidRPr="003B5D22">
        <w:rPr>
          <w:rFonts w:ascii="Times New Roman" w:hAnsi="Times New Roman" w:cs="Times New Roman"/>
          <w:b/>
          <w:spacing w:val="-1"/>
          <w:sz w:val="28"/>
          <w:szCs w:val="28"/>
        </w:rPr>
        <w:t xml:space="preserve">«Содействие </w:t>
      </w:r>
    </w:p>
    <w:p w:rsidR="00D31246" w:rsidRDefault="003B5D22" w:rsidP="006D6A01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3B5D22">
        <w:rPr>
          <w:rFonts w:ascii="Times New Roman" w:hAnsi="Times New Roman" w:cs="Times New Roman"/>
          <w:b/>
          <w:spacing w:val="-1"/>
          <w:sz w:val="28"/>
          <w:szCs w:val="28"/>
        </w:rPr>
        <w:t xml:space="preserve">гражданам по предоставлению социальной выплаты </w:t>
      </w:r>
    </w:p>
    <w:p w:rsidR="00D31246" w:rsidRDefault="003B5D22" w:rsidP="006D6A01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3B5D22">
        <w:rPr>
          <w:rFonts w:ascii="Times New Roman" w:hAnsi="Times New Roman" w:cs="Times New Roman"/>
          <w:b/>
          <w:spacing w:val="-1"/>
          <w:sz w:val="28"/>
          <w:szCs w:val="28"/>
        </w:rPr>
        <w:t xml:space="preserve">на строительство (приобретение) жилья в сельской местности </w:t>
      </w:r>
    </w:p>
    <w:p w:rsidR="003B5D22" w:rsidRDefault="003B5D22" w:rsidP="006D6A01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3B5D22">
        <w:rPr>
          <w:rFonts w:ascii="Times New Roman" w:hAnsi="Times New Roman" w:cs="Times New Roman"/>
          <w:b/>
          <w:spacing w:val="-1"/>
          <w:sz w:val="28"/>
          <w:szCs w:val="28"/>
        </w:rPr>
        <w:t xml:space="preserve">на территории муниципального образования </w:t>
      </w:r>
    </w:p>
    <w:p w:rsidR="00B10E95" w:rsidRDefault="003B5D22" w:rsidP="006D6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D22">
        <w:rPr>
          <w:rFonts w:ascii="Times New Roman" w:hAnsi="Times New Roman" w:cs="Times New Roman"/>
          <w:b/>
          <w:spacing w:val="-1"/>
          <w:sz w:val="28"/>
          <w:szCs w:val="28"/>
        </w:rPr>
        <w:t>Туапсинский район</w:t>
      </w:r>
      <w:r w:rsidRPr="003B5D22">
        <w:rPr>
          <w:rFonts w:ascii="Times New Roman" w:hAnsi="Times New Roman" w:cs="Times New Roman"/>
          <w:b/>
          <w:sz w:val="28"/>
          <w:szCs w:val="28"/>
        </w:rPr>
        <w:t>»</w:t>
      </w:r>
    </w:p>
    <w:p w:rsidR="00D31246" w:rsidRDefault="00D31246" w:rsidP="006D6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246" w:rsidRDefault="00D31246" w:rsidP="006D6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246" w:rsidRPr="00FE2D8C" w:rsidRDefault="00D31246" w:rsidP="006D6A01">
      <w:pPr>
        <w:spacing w:after="0" w:line="240" w:lineRule="auto"/>
        <w:jc w:val="center"/>
        <w:rPr>
          <w:sz w:val="28"/>
          <w:szCs w:val="28"/>
        </w:rPr>
      </w:pPr>
    </w:p>
    <w:p w:rsidR="00B10E95" w:rsidRPr="00652341" w:rsidRDefault="00B10E95" w:rsidP="006D6A01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</w:t>
      </w:r>
      <w:r w:rsidR="0065234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соответствии </w:t>
      </w:r>
      <w:r w:rsidR="0065234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="0065234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65234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Федеральным  законом  от  27  июля  2010  года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(предоставления государственных услуг)», распоряжением главы администрации  (губернатора)  Краснодарского  края  от  24  апреля 2008 года № 298-р «О мерах по реализации административной реформы в муниципальных образованиях Краснодарского края» п о с т а н о в л я ю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B10E95" w:rsidRPr="001D46FF" w:rsidRDefault="00B10E95" w:rsidP="006D6A0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93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BF2933">
        <w:rPr>
          <w:rFonts w:ascii="Times New Roman" w:hAnsi="Times New Roman" w:cs="Times New Roman"/>
          <w:sz w:val="28"/>
          <w:szCs w:val="28"/>
        </w:rPr>
        <w:t>1.</w:t>
      </w:r>
      <w:r>
        <w:rPr>
          <w:szCs w:val="28"/>
        </w:rPr>
        <w:t xml:space="preserve"> </w:t>
      </w:r>
      <w:r w:rsidRPr="003B5D22">
        <w:rPr>
          <w:rFonts w:ascii="Times New Roman" w:hAnsi="Times New Roman" w:cs="Times New Roman"/>
          <w:sz w:val="28"/>
          <w:szCs w:val="28"/>
        </w:rPr>
        <w:t>Утвердить административный регламент по предоставлению</w:t>
      </w:r>
      <w:r w:rsidR="00E635BC">
        <w:rPr>
          <w:rFonts w:ascii="Times New Roman" w:hAnsi="Times New Roman" w:cs="Times New Roman"/>
          <w:sz w:val="28"/>
          <w:szCs w:val="28"/>
        </w:rPr>
        <w:t xml:space="preserve"> </w:t>
      </w:r>
      <w:r w:rsidR="00E678BC">
        <w:rPr>
          <w:rFonts w:ascii="Times New Roman" w:hAnsi="Times New Roman" w:cs="Times New Roman"/>
          <w:sz w:val="28"/>
          <w:szCs w:val="28"/>
        </w:rPr>
        <w:t>управлением</w:t>
      </w:r>
      <w:r w:rsidR="001D46FF">
        <w:rPr>
          <w:rFonts w:ascii="Times New Roman" w:hAnsi="Times New Roman" w:cs="Times New Roman"/>
          <w:sz w:val="28"/>
          <w:szCs w:val="28"/>
        </w:rPr>
        <w:t xml:space="preserve"> сельского хозяйства </w:t>
      </w:r>
      <w:r w:rsidR="00E678BC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  <w:r w:rsidR="001D46F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Туапсинский район </w:t>
      </w:r>
      <w:r w:rsidRPr="003B5D22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Pr="00FF7763">
        <w:rPr>
          <w:szCs w:val="28"/>
        </w:rPr>
        <w:t xml:space="preserve"> </w:t>
      </w:r>
      <w:r w:rsidR="003B5D22" w:rsidRPr="003B5D22">
        <w:rPr>
          <w:rFonts w:ascii="Times New Roman" w:hAnsi="Times New Roman" w:cs="Times New Roman"/>
          <w:spacing w:val="-1"/>
          <w:sz w:val="28"/>
          <w:szCs w:val="28"/>
        </w:rPr>
        <w:t xml:space="preserve">«Содействие гражданам по предоставлению социальной выплаты на строительство (приобретение) жилья в сельской местности </w:t>
      </w:r>
      <w:r w:rsidR="008D7A3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B5D22" w:rsidRPr="003B5D22">
        <w:rPr>
          <w:rFonts w:ascii="Times New Roman" w:hAnsi="Times New Roman" w:cs="Times New Roman"/>
          <w:spacing w:val="-1"/>
          <w:sz w:val="28"/>
          <w:szCs w:val="28"/>
        </w:rPr>
        <w:t xml:space="preserve">на </w:t>
      </w:r>
      <w:r w:rsidR="008D7A3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B5D22" w:rsidRPr="003B5D22">
        <w:rPr>
          <w:rFonts w:ascii="Times New Roman" w:hAnsi="Times New Roman" w:cs="Times New Roman"/>
          <w:spacing w:val="-1"/>
          <w:sz w:val="28"/>
          <w:szCs w:val="28"/>
        </w:rPr>
        <w:t xml:space="preserve">территории </w:t>
      </w:r>
      <w:r w:rsidR="008D7A3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B5D22" w:rsidRPr="003B5D22">
        <w:rPr>
          <w:rFonts w:ascii="Times New Roman" w:hAnsi="Times New Roman" w:cs="Times New Roman"/>
          <w:spacing w:val="-1"/>
          <w:sz w:val="28"/>
          <w:szCs w:val="28"/>
        </w:rPr>
        <w:t>муниципального образования Туапсинский район</w:t>
      </w:r>
      <w:r w:rsidR="003B5D22" w:rsidRPr="003B5D22">
        <w:rPr>
          <w:rFonts w:ascii="Times New Roman" w:hAnsi="Times New Roman" w:cs="Times New Roman"/>
          <w:sz w:val="28"/>
          <w:szCs w:val="28"/>
        </w:rPr>
        <w:t>»</w:t>
      </w:r>
      <w:r w:rsidR="001D46FF">
        <w:rPr>
          <w:rFonts w:ascii="Times New Roman" w:hAnsi="Times New Roman" w:cs="Times New Roman"/>
          <w:sz w:val="28"/>
          <w:szCs w:val="28"/>
        </w:rPr>
        <w:t xml:space="preserve"> </w:t>
      </w:r>
      <w:r w:rsidR="003B5D22" w:rsidRPr="00FF7763">
        <w:rPr>
          <w:szCs w:val="28"/>
        </w:rPr>
        <w:t xml:space="preserve"> </w:t>
      </w:r>
      <w:r w:rsidRPr="001D46FF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B10E95" w:rsidRDefault="00B10E95" w:rsidP="006D6A0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2. Настоящее постановление подлежит официальному опубликованию в средствах массовой информации. </w:t>
      </w:r>
    </w:p>
    <w:p w:rsidR="00542DF9" w:rsidRDefault="00E678BC" w:rsidP="00282897">
      <w:pPr>
        <w:spacing w:after="0" w:line="240" w:lineRule="auto"/>
        <w:jc w:val="both"/>
      </w:pPr>
      <w:r w:rsidRPr="00E678BC">
        <w:rPr>
          <w:rFonts w:ascii="Times New Roman" w:hAnsi="Times New Roman" w:cs="Times New Roman"/>
          <w:sz w:val="28"/>
          <w:szCs w:val="28"/>
        </w:rPr>
        <w:t xml:space="preserve">            3. Постановление администрации муниципального образова</w:t>
      </w:r>
      <w:r w:rsidR="00D31246">
        <w:rPr>
          <w:rFonts w:ascii="Times New Roman" w:hAnsi="Times New Roman" w:cs="Times New Roman"/>
          <w:sz w:val="28"/>
          <w:szCs w:val="28"/>
        </w:rPr>
        <w:t xml:space="preserve">ния  Туапсинский район от 31 мая </w:t>
      </w:r>
      <w:r w:rsidRPr="00E678BC">
        <w:rPr>
          <w:rFonts w:ascii="Times New Roman" w:hAnsi="Times New Roman" w:cs="Times New Roman"/>
          <w:sz w:val="28"/>
          <w:szCs w:val="28"/>
        </w:rPr>
        <w:t xml:space="preserve">2012 года № 1373 «Об утверждении </w:t>
      </w:r>
    </w:p>
    <w:sectPr w:rsidR="00542DF9" w:rsidSect="00E07A8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FCD" w:rsidRDefault="00776FCD" w:rsidP="00E07A83">
      <w:pPr>
        <w:spacing w:after="0" w:line="240" w:lineRule="auto"/>
      </w:pPr>
      <w:r>
        <w:separator/>
      </w:r>
    </w:p>
  </w:endnote>
  <w:endnote w:type="continuationSeparator" w:id="1">
    <w:p w:rsidR="00776FCD" w:rsidRDefault="00776FCD" w:rsidP="00E0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FCD" w:rsidRDefault="00776FCD" w:rsidP="00E07A83">
      <w:pPr>
        <w:spacing w:after="0" w:line="240" w:lineRule="auto"/>
      </w:pPr>
      <w:r>
        <w:separator/>
      </w:r>
    </w:p>
  </w:footnote>
  <w:footnote w:type="continuationSeparator" w:id="1">
    <w:p w:rsidR="00776FCD" w:rsidRDefault="00776FCD" w:rsidP="00E07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68226"/>
      <w:docPartObj>
        <w:docPartGallery w:val="Page Numbers (Top of Page)"/>
        <w:docPartUnique/>
      </w:docPartObj>
    </w:sdtPr>
    <w:sdtContent>
      <w:p w:rsidR="00E07A83" w:rsidRDefault="008F0A40">
        <w:pPr>
          <w:pStyle w:val="aa"/>
          <w:jc w:val="center"/>
        </w:pPr>
        <w:fldSimple w:instr=" PAGE   \* MERGEFORMAT ">
          <w:r w:rsidR="00282897">
            <w:rPr>
              <w:noProof/>
            </w:rPr>
            <w:t>2</w:t>
          </w:r>
        </w:fldSimple>
      </w:p>
    </w:sdtContent>
  </w:sdt>
  <w:p w:rsidR="00E07A83" w:rsidRDefault="00E07A83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B10E95"/>
    <w:rsid w:val="001442BE"/>
    <w:rsid w:val="001D46FF"/>
    <w:rsid w:val="00205FFA"/>
    <w:rsid w:val="00282897"/>
    <w:rsid w:val="00365A72"/>
    <w:rsid w:val="00387EF2"/>
    <w:rsid w:val="003B5D22"/>
    <w:rsid w:val="004020F5"/>
    <w:rsid w:val="004A69D1"/>
    <w:rsid w:val="00507F0C"/>
    <w:rsid w:val="005259F4"/>
    <w:rsid w:val="00542DF9"/>
    <w:rsid w:val="005648AB"/>
    <w:rsid w:val="005D1D45"/>
    <w:rsid w:val="00652341"/>
    <w:rsid w:val="00654654"/>
    <w:rsid w:val="006D6A01"/>
    <w:rsid w:val="006F0F2F"/>
    <w:rsid w:val="007304BD"/>
    <w:rsid w:val="00730D32"/>
    <w:rsid w:val="00776FCD"/>
    <w:rsid w:val="007E1784"/>
    <w:rsid w:val="00845172"/>
    <w:rsid w:val="00876077"/>
    <w:rsid w:val="008D7A34"/>
    <w:rsid w:val="008F0A40"/>
    <w:rsid w:val="00906CD4"/>
    <w:rsid w:val="00922C0A"/>
    <w:rsid w:val="009606E1"/>
    <w:rsid w:val="009E4733"/>
    <w:rsid w:val="00AF6E93"/>
    <w:rsid w:val="00B10E95"/>
    <w:rsid w:val="00B33E0E"/>
    <w:rsid w:val="00B77EB7"/>
    <w:rsid w:val="00BB4652"/>
    <w:rsid w:val="00BB4DAB"/>
    <w:rsid w:val="00BF2933"/>
    <w:rsid w:val="00D31246"/>
    <w:rsid w:val="00DF1891"/>
    <w:rsid w:val="00E07A83"/>
    <w:rsid w:val="00E635BC"/>
    <w:rsid w:val="00E678BC"/>
    <w:rsid w:val="00E82002"/>
    <w:rsid w:val="00F30D0F"/>
    <w:rsid w:val="00F75CBC"/>
    <w:rsid w:val="00F91BD5"/>
    <w:rsid w:val="00FB3463"/>
    <w:rsid w:val="00FE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D1"/>
  </w:style>
  <w:style w:type="paragraph" w:styleId="1">
    <w:name w:val="heading 1"/>
    <w:basedOn w:val="a"/>
    <w:next w:val="a"/>
    <w:link w:val="10"/>
    <w:qFormat/>
    <w:rsid w:val="00BF29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0E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B10E95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rsid w:val="00B10E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B10E9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B10E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No Spacing"/>
    <w:uiPriority w:val="1"/>
    <w:qFormat/>
    <w:rsid w:val="00B10E9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10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0E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F293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E07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7A83"/>
  </w:style>
  <w:style w:type="paragraph" w:styleId="ac">
    <w:name w:val="footer"/>
    <w:basedOn w:val="a"/>
    <w:link w:val="ad"/>
    <w:uiPriority w:val="99"/>
    <w:semiHidden/>
    <w:unhideWhenUsed/>
    <w:rsid w:val="00E07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07A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89403-3214-415B-ACDB-0C443961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>ЛИСТ СОГЛАСОВАНИЯ</vt:lpstr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14</cp:revision>
  <cp:lastPrinted>2014-10-06T09:28:00Z</cp:lastPrinted>
  <dcterms:created xsi:type="dcterms:W3CDTF">2012-04-18T11:40:00Z</dcterms:created>
  <dcterms:modified xsi:type="dcterms:W3CDTF">2014-11-11T12:02:00Z</dcterms:modified>
</cp:coreProperties>
</file>